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63FF592D" w:rsidR="005E7DDA" w:rsidRDefault="00C81926" w:rsidP="00C81926">
      <w:pPr>
        <w:pStyle w:val="Title"/>
      </w:pPr>
      <w:r>
        <w:t xml:space="preserve">Departmental Guidelines for Promotion &amp; Tenure: </w:t>
      </w:r>
      <w:r w:rsidR="00B84F88">
        <w:t>English &amp; Linguistics</w:t>
      </w:r>
    </w:p>
    <w:p w14:paraId="7E6AC086" w14:textId="172F03DC" w:rsidR="00C81926" w:rsidRDefault="00A7430E" w:rsidP="00C81926">
      <w:r>
        <w:t xml:space="preserve">This document will </w:t>
      </w:r>
      <w:r w:rsidR="00C4039D">
        <w:t xml:space="preserve">detail guidelines for candidates applying for promotion and/or tenure at the University of Mary Washington in the </w:t>
      </w:r>
      <w:r w:rsidR="00B84F88">
        <w:t>English &amp; Linguistics</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772B257E"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927165">
        <w:t>2/23/26</w:t>
      </w:r>
      <w:r>
        <w:t>.</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00B4D3A9" w14:textId="690C4CE3" w:rsidR="00DB2CA1" w:rsidRDefault="00DB2CA1" w:rsidP="00DB2CA1">
      <w:pPr>
        <w:pStyle w:val="Caption"/>
        <w:keepNext/>
      </w:pPr>
      <w:r>
        <w:t xml:space="preserve">Table </w:t>
      </w:r>
      <w:fldSimple w:instr=" SEQ Table \* ARABIC ">
        <w:r w:rsidR="001577CB">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7B75FCA1"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6A405E" w14:textId="1B1B9792"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76DC75BF" w14:textId="0CE8B60F" w:rsidR="00DB2CA1" w:rsidRDefault="00DB2CA1" w:rsidP="00DB2CA1">
      <w:pPr>
        <w:pStyle w:val="Caption"/>
        <w:keepNext/>
      </w:pPr>
      <w:r>
        <w:t xml:space="preserve">Table </w:t>
      </w:r>
      <w:fldSimple w:instr=" SEQ Table \* ARABIC ">
        <w:r w:rsidR="001577CB">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0AB72291"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775D4F7B" w14:textId="58FFF90A" w:rsidR="00DB2CA1" w:rsidRDefault="00DB2CA1" w:rsidP="00DB2CA1">
      <w:pPr>
        <w:pStyle w:val="Caption"/>
        <w:keepNext/>
      </w:pPr>
      <w:r>
        <w:t xml:space="preserve">Table </w:t>
      </w:r>
      <w:fldSimple w:instr=" SEQ Table \* ARABIC ">
        <w:r w:rsidR="001577CB">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5F7D6AC1"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2809B415" w14:textId="04CA678B" w:rsidR="00DB2CA1" w:rsidRDefault="00DB2CA1" w:rsidP="00DB2CA1">
      <w:pPr>
        <w:pStyle w:val="Caption"/>
        <w:keepNext/>
      </w:pPr>
      <w:r>
        <w:t xml:space="preserve">Table </w:t>
      </w:r>
      <w:fldSimple w:instr=" SEQ Table \* ARABIC ">
        <w:r w:rsidR="001577CB">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16F3FBC"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54DC04A7" w14:textId="77777777" w:rsidR="001B6F77" w:rsidRDefault="001B6F77"/>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78F789A1" w14:textId="01A151F4" w:rsidR="00DB2CA1" w:rsidRDefault="00DB2CA1" w:rsidP="00DB2CA1">
      <w:pPr>
        <w:pStyle w:val="Caption"/>
        <w:keepNext/>
      </w:pPr>
      <w:r>
        <w:t xml:space="preserve">Table </w:t>
      </w:r>
      <w:fldSimple w:instr=" SEQ Table \* ARABIC ">
        <w:r w:rsidR="001577CB">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933A4B8"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06A2464A" w14:textId="345A5C82" w:rsidR="00DB2CA1" w:rsidRDefault="00DB2CA1" w:rsidP="00DB2CA1">
      <w:pPr>
        <w:pStyle w:val="Caption"/>
        <w:keepNext/>
      </w:pPr>
      <w:r>
        <w:t xml:space="preserve">Table </w:t>
      </w:r>
      <w:fldSimple w:instr=" SEQ Table \* ARABIC ">
        <w:r w:rsidR="001577CB">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01AD6A28"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61D3BA9A" w14:textId="7777777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71727330" w14:textId="05080464" w:rsidR="00DB2CA1" w:rsidRDefault="00DB2CA1" w:rsidP="00DB2CA1">
      <w:pPr>
        <w:pStyle w:val="Caption"/>
        <w:keepNext/>
      </w:pPr>
      <w:r>
        <w:t xml:space="preserve">Table </w:t>
      </w:r>
      <w:fldSimple w:instr=" SEQ Table \* ARABIC ">
        <w:r w:rsidR="001577CB">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8F419D0"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365FC4FC" w14:textId="062DC45F" w:rsidR="001577CB" w:rsidRDefault="001577CB" w:rsidP="001577CB">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2F7320BA"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429FF775" w14:textId="0CA9903A" w:rsidR="001577CB" w:rsidRDefault="001577CB" w:rsidP="001577CB">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6813F656" w14:textId="77777777" w:rsidR="00B84F88" w:rsidRPr="0077393E" w:rsidRDefault="00B84F88" w:rsidP="00B84F88">
            <w:pPr>
              <w:spacing w:before="14"/>
              <w:ind w:left="120"/>
              <w:rPr>
                <w:rFonts w:ascii="Times New Roman" w:hAnsi="Times New Roman" w:cs="Times New Roman"/>
              </w:rPr>
            </w:pPr>
            <w:r w:rsidRPr="0077393E">
              <w:rPr>
                <w:rFonts w:ascii="Times New Roman" w:hAnsi="Times New Roman" w:cs="Times New Roman"/>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2D62" w14:textId="77777777" w:rsidR="008C67CE" w:rsidRDefault="008C67CE" w:rsidP="00FD4E05">
      <w:pPr>
        <w:spacing w:after="0" w:line="240" w:lineRule="auto"/>
      </w:pPr>
      <w:r>
        <w:separator/>
      </w:r>
    </w:p>
  </w:endnote>
  <w:endnote w:type="continuationSeparator" w:id="0">
    <w:p w14:paraId="0284AC1D" w14:textId="77777777" w:rsidR="008C67CE" w:rsidRDefault="008C67CE"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568958B2" w:rsidR="00FD4E05" w:rsidRDefault="00FD4E05" w:rsidP="00FD4E05">
    <w:pPr>
      <w:pStyle w:val="Footer"/>
      <w:jc w:val="right"/>
    </w:pPr>
    <w:r>
      <w:t xml:space="preserve">Approved by UFAC </w:t>
    </w:r>
    <w:r w:rsidR="00927165">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ECC1" w14:textId="77777777" w:rsidR="008C67CE" w:rsidRDefault="008C67CE" w:rsidP="00FD4E05">
      <w:pPr>
        <w:spacing w:after="0" w:line="240" w:lineRule="auto"/>
      </w:pPr>
      <w:r>
        <w:separator/>
      </w:r>
    </w:p>
  </w:footnote>
  <w:footnote w:type="continuationSeparator" w:id="0">
    <w:p w14:paraId="6041CD39" w14:textId="77777777" w:rsidR="008C67CE" w:rsidRDefault="008C67CE"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D7B1F"/>
    <w:rsid w:val="00133CB0"/>
    <w:rsid w:val="001544D6"/>
    <w:rsid w:val="001577CB"/>
    <w:rsid w:val="001B6F77"/>
    <w:rsid w:val="001D4569"/>
    <w:rsid w:val="002140DD"/>
    <w:rsid w:val="00221146"/>
    <w:rsid w:val="002B2F2E"/>
    <w:rsid w:val="002F5833"/>
    <w:rsid w:val="002F5B27"/>
    <w:rsid w:val="002F7737"/>
    <w:rsid w:val="003239D3"/>
    <w:rsid w:val="003241B8"/>
    <w:rsid w:val="003346DA"/>
    <w:rsid w:val="00382CAF"/>
    <w:rsid w:val="003C3755"/>
    <w:rsid w:val="00400B18"/>
    <w:rsid w:val="00452765"/>
    <w:rsid w:val="00475FB4"/>
    <w:rsid w:val="004A7A68"/>
    <w:rsid w:val="004F0CAF"/>
    <w:rsid w:val="0050064F"/>
    <w:rsid w:val="0057299D"/>
    <w:rsid w:val="005A7D6E"/>
    <w:rsid w:val="005E7DDA"/>
    <w:rsid w:val="0063611D"/>
    <w:rsid w:val="00694ADF"/>
    <w:rsid w:val="006E295B"/>
    <w:rsid w:val="00737E64"/>
    <w:rsid w:val="007E7EA6"/>
    <w:rsid w:val="007F04C2"/>
    <w:rsid w:val="00811B52"/>
    <w:rsid w:val="008364FA"/>
    <w:rsid w:val="008C67CE"/>
    <w:rsid w:val="008F42B4"/>
    <w:rsid w:val="00927165"/>
    <w:rsid w:val="009A3F38"/>
    <w:rsid w:val="00A1069C"/>
    <w:rsid w:val="00A11151"/>
    <w:rsid w:val="00A7430E"/>
    <w:rsid w:val="00AF6F67"/>
    <w:rsid w:val="00B1642C"/>
    <w:rsid w:val="00B356B8"/>
    <w:rsid w:val="00B5139A"/>
    <w:rsid w:val="00B84F88"/>
    <w:rsid w:val="00B9758C"/>
    <w:rsid w:val="00BA7C1B"/>
    <w:rsid w:val="00BE73B8"/>
    <w:rsid w:val="00BF29D0"/>
    <w:rsid w:val="00C4039D"/>
    <w:rsid w:val="00C40CF1"/>
    <w:rsid w:val="00C81926"/>
    <w:rsid w:val="00C945C2"/>
    <w:rsid w:val="00D46436"/>
    <w:rsid w:val="00D53F1E"/>
    <w:rsid w:val="00DB2CA1"/>
    <w:rsid w:val="00E1102B"/>
    <w:rsid w:val="00E14FDF"/>
    <w:rsid w:val="00E34DFA"/>
    <w:rsid w:val="00E57C36"/>
    <w:rsid w:val="00E81960"/>
    <w:rsid w:val="00F91E49"/>
    <w:rsid w:val="00FA0521"/>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character" w:styleId="Hyperlink">
    <w:name w:val="Hyperlink"/>
    <w:basedOn w:val="DefaultParagraphFont"/>
    <w:uiPriority w:val="99"/>
    <w:semiHidden/>
    <w:unhideWhenUsed/>
    <w:rsid w:val="00B84F88"/>
    <w:rPr>
      <w:color w:val="0000FF"/>
      <w:u w:val="single"/>
    </w:rPr>
  </w:style>
  <w:style w:type="paragraph" w:styleId="Caption">
    <w:name w:val="caption"/>
    <w:basedOn w:val="Normal"/>
    <w:next w:val="Normal"/>
    <w:uiPriority w:val="35"/>
    <w:unhideWhenUsed/>
    <w:qFormat/>
    <w:rsid w:val="00DB2CA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565D6F51-437C-4991-B61F-18C91A0F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2C2F9-C201-2549-85E7-16BE5ABD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2235</Words>
  <Characters>14330</Characters>
  <Application>Microsoft Office Word</Application>
  <DocSecurity>0</DocSecurity>
  <Lines>447</Lines>
  <Paragraphs>60</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6</cp:revision>
  <dcterms:created xsi:type="dcterms:W3CDTF">2026-02-18T15:47:00Z</dcterms:created>
  <dcterms:modified xsi:type="dcterms:W3CDTF">2026-04-01T20:27:00Z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