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BAE40" w14:textId="77777777" w:rsidR="00387304" w:rsidRDefault="00387304" w:rsidP="00D11CA0">
      <w:pPr>
        <w:pStyle w:val="Default"/>
        <w:jc w:val="center"/>
        <w:rPr>
          <w:rFonts w:asciiTheme="minorHAnsi" w:hAnsiTheme="minorHAnsi"/>
          <w:b/>
          <w:bCs/>
          <w:iCs/>
          <w:sz w:val="36"/>
          <w:szCs w:val="36"/>
        </w:rPr>
      </w:pPr>
      <w:r>
        <w:rPr>
          <w:rFonts w:asciiTheme="minorHAnsi" w:hAnsiTheme="minorHAnsi"/>
          <w:b/>
          <w:bCs/>
          <w:iCs/>
          <w:sz w:val="36"/>
          <w:szCs w:val="36"/>
        </w:rPr>
        <w:t>Online Syllabi Examples for</w:t>
      </w:r>
    </w:p>
    <w:p w14:paraId="20F8B8B3" w14:textId="77777777" w:rsidR="00D11CA0" w:rsidRPr="004B3029" w:rsidRDefault="00D11CA0" w:rsidP="00D11CA0">
      <w:pPr>
        <w:pStyle w:val="Default"/>
        <w:jc w:val="center"/>
        <w:rPr>
          <w:rFonts w:asciiTheme="minorHAnsi" w:hAnsiTheme="minorHAnsi"/>
          <w:b/>
          <w:bCs/>
          <w:iCs/>
          <w:sz w:val="36"/>
          <w:szCs w:val="36"/>
        </w:rPr>
      </w:pPr>
      <w:r w:rsidRPr="004B3029">
        <w:rPr>
          <w:rFonts w:asciiTheme="minorHAnsi" w:hAnsiTheme="minorHAnsi"/>
          <w:b/>
          <w:bCs/>
          <w:iCs/>
          <w:sz w:val="36"/>
          <w:szCs w:val="36"/>
        </w:rPr>
        <w:t>Student Support Services:</w:t>
      </w:r>
    </w:p>
    <w:p w14:paraId="00D270A4" w14:textId="77777777" w:rsidR="00D11CA0" w:rsidRDefault="00D11CA0" w:rsidP="00E35A97">
      <w:pPr>
        <w:pStyle w:val="Default"/>
        <w:rPr>
          <w:rFonts w:asciiTheme="minorHAnsi" w:hAnsiTheme="minorHAnsi"/>
          <w:b/>
          <w:bCs/>
          <w:iCs/>
        </w:rPr>
      </w:pPr>
    </w:p>
    <w:p w14:paraId="2437ED3E" w14:textId="77777777" w:rsidR="004B3029" w:rsidRDefault="004B3029" w:rsidP="00E35A97">
      <w:pPr>
        <w:pStyle w:val="Default"/>
        <w:rPr>
          <w:rFonts w:asciiTheme="minorHAnsi" w:hAnsiTheme="minorHAnsi"/>
          <w:b/>
          <w:bCs/>
          <w:iCs/>
        </w:rPr>
      </w:pPr>
    </w:p>
    <w:p w14:paraId="109516B4" w14:textId="77777777" w:rsidR="00E35A97" w:rsidRDefault="00E35A97" w:rsidP="00E35A97">
      <w:pPr>
        <w:pStyle w:val="Default"/>
        <w:rPr>
          <w:rFonts w:asciiTheme="minorHAnsi" w:hAnsiTheme="minorHAnsi"/>
          <w:b/>
          <w:bCs/>
          <w:iCs/>
        </w:rPr>
      </w:pPr>
      <w:r w:rsidRPr="00023182">
        <w:rPr>
          <w:rFonts w:asciiTheme="minorHAnsi" w:hAnsiTheme="minorHAnsi"/>
          <w:b/>
          <w:bCs/>
          <w:iCs/>
        </w:rPr>
        <w:t>Accommodations</w:t>
      </w:r>
      <w:r w:rsidR="00023182">
        <w:rPr>
          <w:rFonts w:asciiTheme="minorHAnsi" w:hAnsiTheme="minorHAnsi"/>
          <w:b/>
          <w:bCs/>
          <w:iCs/>
        </w:rPr>
        <w:t>/Disability Resources</w:t>
      </w:r>
      <w:r w:rsidRPr="00023182">
        <w:rPr>
          <w:rFonts w:asciiTheme="minorHAnsi" w:hAnsiTheme="minorHAnsi"/>
          <w:b/>
          <w:bCs/>
          <w:iCs/>
        </w:rPr>
        <w:t>:</w:t>
      </w:r>
    </w:p>
    <w:p w14:paraId="4294B8B1" w14:textId="77777777" w:rsidR="00373CD6" w:rsidRPr="00023182" w:rsidRDefault="00373CD6" w:rsidP="00E35A97">
      <w:pPr>
        <w:pStyle w:val="Default"/>
        <w:rPr>
          <w:rFonts w:asciiTheme="minorHAnsi" w:hAnsiTheme="minorHAnsi"/>
        </w:rPr>
      </w:pPr>
    </w:p>
    <w:p w14:paraId="5E7E3075" w14:textId="77777777" w:rsidR="0096421D" w:rsidRPr="00A05EB4" w:rsidRDefault="0096421D" w:rsidP="0096421D">
      <w:pPr>
        <w:rPr>
          <w:rFonts w:eastAsia="Times New Roman" w:cs="Times New Roman"/>
          <w:sz w:val="24"/>
          <w:szCs w:val="24"/>
        </w:rPr>
      </w:pPr>
      <w:r w:rsidRPr="00A05EB4">
        <w:rPr>
          <w:iCs/>
          <w:sz w:val="24"/>
          <w:szCs w:val="24"/>
        </w:rPr>
        <w:t>T</w:t>
      </w:r>
      <w:r w:rsidR="00023182">
        <w:rPr>
          <w:iCs/>
          <w:sz w:val="24"/>
          <w:szCs w:val="24"/>
        </w:rPr>
        <w:t>he Office of Disability Resources (ODR)</w:t>
      </w:r>
      <w:r w:rsidRPr="00A05EB4">
        <w:rPr>
          <w:iCs/>
          <w:sz w:val="24"/>
          <w:szCs w:val="24"/>
        </w:rPr>
        <w:t xml:space="preserve"> has been designated by the University as the primary office to guide, counsel, and assist students with disabilities. If you receive services through the Office of Disability Services and require accommodations for this class, </w:t>
      </w:r>
      <w:r w:rsidR="00D2126D">
        <w:rPr>
          <w:iCs/>
          <w:sz w:val="24"/>
          <w:szCs w:val="24"/>
        </w:rPr>
        <w:t xml:space="preserve">please </w:t>
      </w:r>
      <w:r w:rsidRPr="00A05EB4">
        <w:rPr>
          <w:iCs/>
          <w:sz w:val="24"/>
          <w:szCs w:val="24"/>
        </w:rPr>
        <w:t xml:space="preserve">make an appointment with me as soon as possible to discuss your approved accommodation needs. Bring your accommodation letter with you to the appointment. I will hold any information you share with me in strictest confidence unless you give me permission to do otherwise. </w:t>
      </w:r>
    </w:p>
    <w:p w14:paraId="2A15EC0C" w14:textId="77777777" w:rsidR="00023182" w:rsidRDefault="0096421D" w:rsidP="0096421D">
      <w:pPr>
        <w:spacing w:line="240" w:lineRule="auto"/>
        <w:rPr>
          <w:rFonts w:eastAsia="Times New Roman" w:cs="Times New Roman"/>
          <w:sz w:val="24"/>
          <w:szCs w:val="24"/>
        </w:rPr>
      </w:pPr>
      <w:r w:rsidRPr="00A05EB4">
        <w:rPr>
          <w:rFonts w:eastAsia="Times New Roman" w:cs="Times New Roman"/>
          <w:sz w:val="24"/>
          <w:szCs w:val="24"/>
        </w:rPr>
        <w:t>If you have not made contact with the Office of Disability Resources and have reasonable accommodation needs, I will be happy to help you contact them. The office will require appropriate documentation of a disability.</w:t>
      </w:r>
    </w:p>
    <w:p w14:paraId="260D3F49" w14:textId="77777777" w:rsidR="00023182" w:rsidRDefault="00023182" w:rsidP="00023182">
      <w:pPr>
        <w:pStyle w:val="ListParagraph"/>
        <w:numPr>
          <w:ilvl w:val="0"/>
          <w:numId w:val="4"/>
        </w:numPr>
        <w:spacing w:line="240" w:lineRule="auto"/>
        <w:rPr>
          <w:rFonts w:eastAsia="Times New Roman" w:cs="Times New Roman"/>
          <w:sz w:val="24"/>
          <w:szCs w:val="24"/>
        </w:rPr>
      </w:pPr>
      <w:r>
        <w:rPr>
          <w:rFonts w:eastAsia="Times New Roman" w:cs="Times New Roman"/>
          <w:sz w:val="24"/>
          <w:szCs w:val="24"/>
        </w:rPr>
        <w:t>P</w:t>
      </w:r>
      <w:r w:rsidR="0096421D" w:rsidRPr="00023182">
        <w:rPr>
          <w:rFonts w:eastAsia="Times New Roman" w:cs="Times New Roman"/>
          <w:sz w:val="24"/>
          <w:szCs w:val="24"/>
        </w:rPr>
        <w:t>hone</w:t>
      </w:r>
      <w:r>
        <w:rPr>
          <w:rFonts w:eastAsia="Times New Roman" w:cs="Times New Roman"/>
          <w:sz w:val="24"/>
          <w:szCs w:val="24"/>
        </w:rPr>
        <w:t xml:space="preserve">: </w:t>
      </w:r>
      <w:r w:rsidR="0096421D" w:rsidRPr="00023182">
        <w:rPr>
          <w:rFonts w:eastAsia="Times New Roman" w:cs="Times New Roman"/>
          <w:sz w:val="24"/>
          <w:szCs w:val="24"/>
        </w:rPr>
        <w:t>540-654-1266</w:t>
      </w:r>
    </w:p>
    <w:p w14:paraId="65418C77" w14:textId="77777777" w:rsidR="00023182" w:rsidRDefault="00023182" w:rsidP="00023182">
      <w:pPr>
        <w:pStyle w:val="ListParagraph"/>
        <w:numPr>
          <w:ilvl w:val="0"/>
          <w:numId w:val="4"/>
        </w:numPr>
        <w:spacing w:line="240" w:lineRule="auto"/>
        <w:rPr>
          <w:rFonts w:eastAsia="Times New Roman" w:cs="Times New Roman"/>
          <w:sz w:val="24"/>
          <w:szCs w:val="24"/>
        </w:rPr>
      </w:pPr>
      <w:r>
        <w:rPr>
          <w:rFonts w:eastAsia="Times New Roman" w:cs="Times New Roman"/>
          <w:sz w:val="24"/>
          <w:szCs w:val="24"/>
        </w:rPr>
        <w:t xml:space="preserve">Website: </w:t>
      </w:r>
      <w:hyperlink r:id="rId5" w:history="1">
        <w:r w:rsidRPr="00EB1B0E">
          <w:rPr>
            <w:rStyle w:val="Hyperlink"/>
            <w:rFonts w:eastAsia="Times New Roman" w:cs="Times New Roman"/>
            <w:sz w:val="24"/>
            <w:szCs w:val="24"/>
          </w:rPr>
          <w:t>http://academics.umw.edu/disability</w:t>
        </w:r>
      </w:hyperlink>
    </w:p>
    <w:p w14:paraId="1EB68CDF" w14:textId="77777777" w:rsidR="0096421D" w:rsidRPr="00023182" w:rsidRDefault="00023182" w:rsidP="00023182">
      <w:pPr>
        <w:pStyle w:val="ListParagraph"/>
        <w:numPr>
          <w:ilvl w:val="0"/>
          <w:numId w:val="4"/>
        </w:numPr>
        <w:spacing w:line="240" w:lineRule="auto"/>
        <w:rPr>
          <w:rFonts w:eastAsia="Times New Roman" w:cs="Times New Roman"/>
          <w:sz w:val="24"/>
          <w:szCs w:val="24"/>
        </w:rPr>
      </w:pPr>
      <w:r>
        <w:rPr>
          <w:rFonts w:eastAsia="Times New Roman" w:cs="Times New Roman"/>
          <w:sz w:val="24"/>
          <w:szCs w:val="24"/>
        </w:rPr>
        <w:t xml:space="preserve">Office Location: </w:t>
      </w:r>
      <w:r w:rsidR="00D2126D">
        <w:rPr>
          <w:rFonts w:eastAsia="Times New Roman" w:cs="Times New Roman"/>
          <w:sz w:val="24"/>
          <w:szCs w:val="24"/>
        </w:rPr>
        <w:t>Lee Hall, Room 401</w:t>
      </w:r>
    </w:p>
    <w:p w14:paraId="5C47001B" w14:textId="77777777" w:rsidR="0096421D" w:rsidRPr="00A05EB4" w:rsidRDefault="00A05EB4" w:rsidP="00E35A97">
      <w:pPr>
        <w:rPr>
          <w:b/>
          <w:sz w:val="24"/>
          <w:szCs w:val="24"/>
        </w:rPr>
      </w:pPr>
      <w:r>
        <w:rPr>
          <w:b/>
          <w:sz w:val="24"/>
          <w:szCs w:val="24"/>
        </w:rPr>
        <w:t xml:space="preserve">UMW </w:t>
      </w:r>
      <w:r w:rsidRPr="00A05EB4">
        <w:rPr>
          <w:b/>
          <w:sz w:val="24"/>
          <w:szCs w:val="24"/>
        </w:rPr>
        <w:t>Writing Center</w:t>
      </w:r>
    </w:p>
    <w:p w14:paraId="2ADBF562" w14:textId="77777777" w:rsidR="00E35A97" w:rsidRPr="00A05EB4" w:rsidRDefault="00E35A97" w:rsidP="00E35A97">
      <w:pPr>
        <w:pStyle w:val="Default"/>
        <w:rPr>
          <w:rFonts w:asciiTheme="minorHAnsi" w:hAnsiTheme="minorHAnsi"/>
        </w:rPr>
      </w:pPr>
      <w:r w:rsidRPr="00A05EB4">
        <w:rPr>
          <w:rFonts w:asciiTheme="minorHAnsi" w:hAnsiTheme="minorHAnsi"/>
        </w:rPr>
        <w:t xml:space="preserve">The </w:t>
      </w:r>
      <w:r w:rsidR="00023182">
        <w:rPr>
          <w:rFonts w:asciiTheme="minorHAnsi" w:hAnsiTheme="minorHAnsi"/>
        </w:rPr>
        <w:t xml:space="preserve">UMW </w:t>
      </w:r>
      <w:r w:rsidRPr="00A05EB4">
        <w:rPr>
          <w:rFonts w:asciiTheme="minorHAnsi" w:hAnsiTheme="minorHAnsi"/>
        </w:rPr>
        <w:t>Writing Center offers assistance on all types of writing projects: reports, papers, cover letters and resumes, research projects</w:t>
      </w:r>
      <w:r w:rsidR="00A05EB4">
        <w:rPr>
          <w:rFonts w:asciiTheme="minorHAnsi" w:hAnsiTheme="minorHAnsi"/>
        </w:rPr>
        <w:t>, and citations</w:t>
      </w:r>
      <w:r w:rsidRPr="00A05EB4">
        <w:rPr>
          <w:rFonts w:asciiTheme="minorHAnsi" w:hAnsiTheme="minorHAnsi"/>
        </w:rPr>
        <w:t>. The Writing Center can also help you prepare for in-class essay exams and for standardized tests that include essays such as the Praxis I writing exam.</w:t>
      </w:r>
    </w:p>
    <w:p w14:paraId="536187D1" w14:textId="77777777" w:rsidR="00A05EB4" w:rsidRPr="00A05EB4" w:rsidRDefault="00A05EB4" w:rsidP="00A05EB4">
      <w:pPr>
        <w:pStyle w:val="NormalWeb"/>
        <w:rPr>
          <w:rFonts w:asciiTheme="minorHAnsi" w:hAnsiTheme="minorHAnsi"/>
        </w:rPr>
      </w:pPr>
      <w:r w:rsidRPr="00A05EB4">
        <w:rPr>
          <w:rFonts w:asciiTheme="minorHAnsi" w:hAnsiTheme="minorHAnsi"/>
        </w:rPr>
        <w:t>If you are a</w:t>
      </w:r>
      <w:r w:rsidR="00023182">
        <w:rPr>
          <w:rFonts w:asciiTheme="minorHAnsi" w:hAnsiTheme="minorHAnsi"/>
        </w:rPr>
        <w:t>n online,</w:t>
      </w:r>
      <w:r w:rsidRPr="00A05EB4">
        <w:rPr>
          <w:rFonts w:asciiTheme="minorHAnsi" w:hAnsiTheme="minorHAnsi"/>
        </w:rPr>
        <w:t xml:space="preserve"> commuter or </w:t>
      </w:r>
      <w:r w:rsidR="00023182">
        <w:rPr>
          <w:rFonts w:asciiTheme="minorHAnsi" w:hAnsiTheme="minorHAnsi"/>
        </w:rPr>
        <w:t>Stafford Campus student,</w:t>
      </w:r>
      <w:r w:rsidRPr="00A05EB4">
        <w:rPr>
          <w:rFonts w:asciiTheme="minorHAnsi" w:hAnsiTheme="minorHAnsi"/>
        </w:rPr>
        <w:t xml:space="preserve"> you </w:t>
      </w:r>
      <w:r w:rsidR="00023182">
        <w:rPr>
          <w:rFonts w:asciiTheme="minorHAnsi" w:hAnsiTheme="minorHAnsi"/>
        </w:rPr>
        <w:t>can</w:t>
      </w:r>
      <w:r w:rsidRPr="00A05EB4">
        <w:rPr>
          <w:rFonts w:asciiTheme="minorHAnsi" w:hAnsiTheme="minorHAnsi"/>
        </w:rPr>
        <w:t xml:space="preserve"> schedule online or face-to-face appointments. </w:t>
      </w:r>
      <w:r w:rsidR="00023182">
        <w:rPr>
          <w:rFonts w:asciiTheme="minorHAnsi" w:hAnsiTheme="minorHAnsi"/>
        </w:rPr>
        <w:t>P</w:t>
      </w:r>
      <w:r w:rsidRPr="00A05EB4">
        <w:rPr>
          <w:rFonts w:asciiTheme="minorHAnsi" w:hAnsiTheme="minorHAnsi"/>
        </w:rPr>
        <w:t>lease ensure you are choosing the approp</w:t>
      </w:r>
      <w:r w:rsidR="00023182">
        <w:rPr>
          <w:rFonts w:asciiTheme="minorHAnsi" w:hAnsiTheme="minorHAnsi"/>
        </w:rPr>
        <w:t>riate appointment type and date</w:t>
      </w:r>
      <w:r w:rsidRPr="00A05EB4">
        <w:rPr>
          <w:rFonts w:asciiTheme="minorHAnsi" w:hAnsiTheme="minorHAnsi"/>
        </w:rPr>
        <w:t xml:space="preserve">. </w:t>
      </w:r>
    </w:p>
    <w:p w14:paraId="5FA4473F" w14:textId="77777777" w:rsidR="00023182" w:rsidRDefault="00023182" w:rsidP="00023182">
      <w:pPr>
        <w:pStyle w:val="ListParagraph"/>
        <w:numPr>
          <w:ilvl w:val="0"/>
          <w:numId w:val="3"/>
        </w:numPr>
        <w:rPr>
          <w:sz w:val="24"/>
          <w:szCs w:val="24"/>
        </w:rPr>
      </w:pPr>
      <w:r>
        <w:rPr>
          <w:sz w:val="24"/>
          <w:szCs w:val="24"/>
        </w:rPr>
        <w:t>Phone: 540-</w:t>
      </w:r>
      <w:r>
        <w:t>654-5653</w:t>
      </w:r>
    </w:p>
    <w:p w14:paraId="3C4E326C" w14:textId="77777777" w:rsidR="00A05EB4" w:rsidRDefault="00023182" w:rsidP="00023182">
      <w:pPr>
        <w:pStyle w:val="ListParagraph"/>
        <w:numPr>
          <w:ilvl w:val="0"/>
          <w:numId w:val="3"/>
        </w:numPr>
        <w:rPr>
          <w:sz w:val="24"/>
          <w:szCs w:val="24"/>
        </w:rPr>
      </w:pPr>
      <w:r>
        <w:rPr>
          <w:sz w:val="24"/>
          <w:szCs w:val="24"/>
        </w:rPr>
        <w:t xml:space="preserve">Website: </w:t>
      </w:r>
      <w:hyperlink r:id="rId6" w:history="1">
        <w:r w:rsidRPr="00EB1B0E">
          <w:rPr>
            <w:rStyle w:val="Hyperlink"/>
            <w:sz w:val="24"/>
            <w:szCs w:val="24"/>
          </w:rPr>
          <w:t>https://universityofmarywashington.fullslate.com</w:t>
        </w:r>
      </w:hyperlink>
    </w:p>
    <w:p w14:paraId="1EF140B6" w14:textId="77777777" w:rsidR="00023182" w:rsidRPr="00023182" w:rsidRDefault="00023182" w:rsidP="00023182">
      <w:pPr>
        <w:pStyle w:val="ListParagraph"/>
        <w:numPr>
          <w:ilvl w:val="0"/>
          <w:numId w:val="3"/>
        </w:numPr>
        <w:rPr>
          <w:sz w:val="24"/>
          <w:szCs w:val="24"/>
        </w:rPr>
      </w:pPr>
      <w:r>
        <w:rPr>
          <w:sz w:val="24"/>
          <w:szCs w:val="24"/>
        </w:rPr>
        <w:t>Office Location: Hurley Convergence Center (HCC), Room 430</w:t>
      </w:r>
    </w:p>
    <w:p w14:paraId="284C5A0A" w14:textId="77777777" w:rsidR="00E35A97" w:rsidRPr="00A05EB4" w:rsidRDefault="00C80030" w:rsidP="00E35A97">
      <w:pPr>
        <w:pStyle w:val="Default"/>
        <w:rPr>
          <w:rFonts w:asciiTheme="minorHAnsi" w:hAnsiTheme="minorHAnsi"/>
        </w:rPr>
      </w:pPr>
      <w:r>
        <w:rPr>
          <w:rFonts w:asciiTheme="minorHAnsi" w:hAnsiTheme="minorHAnsi"/>
          <w:b/>
          <w:bCs/>
        </w:rPr>
        <w:t>Simpson Library</w:t>
      </w:r>
    </w:p>
    <w:p w14:paraId="1426F5E5" w14:textId="77777777" w:rsidR="004B6DD5" w:rsidRDefault="004B6DD5" w:rsidP="00A66D41">
      <w:pPr>
        <w:spacing w:after="120"/>
        <w:jc w:val="both"/>
      </w:pPr>
    </w:p>
    <w:p w14:paraId="35B417E0" w14:textId="77777777" w:rsidR="00A67DB1" w:rsidRDefault="004044A4" w:rsidP="00A66D41">
      <w:pPr>
        <w:spacing w:after="120"/>
        <w:jc w:val="both"/>
      </w:pPr>
      <w:r>
        <w:t xml:space="preserve">The </w:t>
      </w:r>
      <w:r w:rsidR="00C80030">
        <w:t xml:space="preserve">Simpson Library </w:t>
      </w:r>
      <w:r>
        <w:t xml:space="preserve">provides access to </w:t>
      </w:r>
      <w:r w:rsidR="00161736">
        <w:t xml:space="preserve">important </w:t>
      </w:r>
      <w:r>
        <w:t>physical and online resources</w:t>
      </w:r>
      <w:r w:rsidR="00161736">
        <w:t xml:space="preserve"> and spaces</w:t>
      </w:r>
      <w:r>
        <w:t xml:space="preserve">.  </w:t>
      </w:r>
      <w:r w:rsidR="00161736">
        <w:t>Computers, p</w:t>
      </w:r>
      <w:r>
        <w:t xml:space="preserve">rinters, scanners, </w:t>
      </w:r>
      <w:r w:rsidR="00161736">
        <w:t xml:space="preserve">and study rooms are available for students, faculty, and staff.  Research </w:t>
      </w:r>
      <w:r w:rsidR="004461BC">
        <w:t xml:space="preserve">librarians are available </w:t>
      </w:r>
      <w:r w:rsidR="00A67DB1">
        <w:t xml:space="preserve">to assist you </w:t>
      </w:r>
      <w:r w:rsidR="004461BC">
        <w:t>via phone, email, chat</w:t>
      </w:r>
      <w:r w:rsidR="00A67DB1">
        <w:t>, or face-to-face</w:t>
      </w:r>
      <w:r w:rsidR="004461BC">
        <w:t>.</w:t>
      </w:r>
    </w:p>
    <w:p w14:paraId="5904C35E" w14:textId="77777777" w:rsidR="00A67DB1" w:rsidRDefault="00161736" w:rsidP="00A67DB1">
      <w:pPr>
        <w:spacing w:after="120"/>
        <w:jc w:val="both"/>
      </w:pPr>
      <w:r>
        <w:lastRenderedPageBreak/>
        <w:t>O</w:t>
      </w:r>
      <w:r w:rsidR="00A67DB1">
        <w:t xml:space="preserve">nline databases, research guides, and e-books </w:t>
      </w:r>
      <w:r>
        <w:t xml:space="preserve">are </w:t>
      </w:r>
      <w:r w:rsidR="00A67DB1">
        <w:t>accessible off-campus by using your network ID and password.</w:t>
      </w:r>
      <w:r w:rsidR="004461BC">
        <w:t xml:space="preserve">  </w:t>
      </w:r>
      <w:r w:rsidR="00A67DB1">
        <w:t xml:space="preserve">An online interlibrary loan service is also available so that students can request </w:t>
      </w:r>
      <w:r w:rsidR="00125D67">
        <w:t xml:space="preserve">books and </w:t>
      </w:r>
      <w:r w:rsidR="00A67DB1">
        <w:t xml:space="preserve">articles not available </w:t>
      </w:r>
      <w:r w:rsidR="004044A4">
        <w:t xml:space="preserve">at the Simpson Library.  </w:t>
      </w:r>
    </w:p>
    <w:p w14:paraId="26C7C292" w14:textId="77777777" w:rsidR="005703A2" w:rsidRDefault="005703A2" w:rsidP="00A67DB1">
      <w:pPr>
        <w:pStyle w:val="ListParagraph"/>
        <w:numPr>
          <w:ilvl w:val="0"/>
          <w:numId w:val="6"/>
        </w:numPr>
        <w:spacing w:after="120"/>
        <w:jc w:val="both"/>
      </w:pPr>
      <w:r>
        <w:t xml:space="preserve">Website: </w:t>
      </w:r>
      <w:hyperlink r:id="rId7" w:history="1">
        <w:r w:rsidR="004461BC" w:rsidRPr="00EB1B0E">
          <w:rPr>
            <w:rStyle w:val="Hyperlink"/>
          </w:rPr>
          <w:t>http://libraries.umw.edu/</w:t>
        </w:r>
      </w:hyperlink>
    </w:p>
    <w:p w14:paraId="58801136" w14:textId="77777777" w:rsidR="004044A4" w:rsidRDefault="004044A4" w:rsidP="004461BC">
      <w:pPr>
        <w:pStyle w:val="ListParagraph"/>
        <w:numPr>
          <w:ilvl w:val="0"/>
          <w:numId w:val="5"/>
        </w:numPr>
        <w:spacing w:after="120"/>
      </w:pPr>
      <w:r>
        <w:t xml:space="preserve">Help:  </w:t>
      </w:r>
      <w:hyperlink r:id="rId8" w:history="1">
        <w:r w:rsidR="00125D67" w:rsidRPr="00DE1EF5">
          <w:rPr>
            <w:rStyle w:val="Hyperlink"/>
          </w:rPr>
          <w:t>refdesk@umw.edu</w:t>
        </w:r>
      </w:hyperlink>
      <w:r w:rsidR="00125D67">
        <w:t>, 540-654-1148</w:t>
      </w:r>
    </w:p>
    <w:p w14:paraId="44212AF8" w14:textId="77777777" w:rsidR="004461BC" w:rsidRDefault="005703A2" w:rsidP="004461BC">
      <w:pPr>
        <w:pStyle w:val="ListParagraph"/>
        <w:numPr>
          <w:ilvl w:val="0"/>
          <w:numId w:val="5"/>
        </w:numPr>
        <w:spacing w:after="120"/>
      </w:pPr>
      <w:r>
        <w:t xml:space="preserve">Research </w:t>
      </w:r>
      <w:r w:rsidR="007948BD">
        <w:t>Librarians</w:t>
      </w:r>
      <w:r w:rsidR="00A66D41" w:rsidRPr="000F406B">
        <w:t>:</w:t>
      </w:r>
      <w:r>
        <w:t xml:space="preserve"> </w:t>
      </w:r>
      <w:hyperlink r:id="rId9" w:history="1">
        <w:r w:rsidR="00125D67" w:rsidRPr="00DE1EF5">
          <w:rPr>
            <w:rStyle w:val="Hyperlink"/>
          </w:rPr>
          <w:t>https://libraries.umw.edu/reference/</w:t>
        </w:r>
      </w:hyperlink>
      <w:r w:rsidR="00125D67">
        <w:t xml:space="preserve"> </w:t>
      </w:r>
    </w:p>
    <w:p w14:paraId="477A4A94" w14:textId="77777777" w:rsidR="004461BC" w:rsidRDefault="004461BC" w:rsidP="004461BC">
      <w:pPr>
        <w:pStyle w:val="ListParagraph"/>
        <w:numPr>
          <w:ilvl w:val="0"/>
          <w:numId w:val="5"/>
        </w:numPr>
        <w:spacing w:after="120"/>
      </w:pPr>
      <w:r>
        <w:t xml:space="preserve">Hours: </w:t>
      </w:r>
      <w:hyperlink r:id="rId10" w:history="1">
        <w:r w:rsidRPr="00EB1B0E">
          <w:rPr>
            <w:rStyle w:val="Hyperlink"/>
          </w:rPr>
          <w:t>http://libraries.umw.edu/hours-and-directions/</w:t>
        </w:r>
      </w:hyperlink>
    </w:p>
    <w:p w14:paraId="398BEB7B" w14:textId="77777777" w:rsidR="0096421D" w:rsidRPr="00A05EB4" w:rsidRDefault="00A66D41" w:rsidP="004461BC">
      <w:pPr>
        <w:spacing w:after="120"/>
        <w:rPr>
          <w:rFonts w:cs="Cambria-Bold"/>
          <w:b/>
          <w:bCs/>
          <w:color w:val="000000"/>
          <w:sz w:val="24"/>
          <w:szCs w:val="24"/>
        </w:rPr>
      </w:pPr>
      <w:r w:rsidRPr="000F406B">
        <w:br/>
      </w:r>
      <w:r w:rsidR="000B317E" w:rsidRPr="00A05EB4">
        <w:rPr>
          <w:rFonts w:cs="Cambria-Bold"/>
          <w:b/>
          <w:bCs/>
          <w:color w:val="000000"/>
          <w:sz w:val="24"/>
          <w:szCs w:val="24"/>
        </w:rPr>
        <w:t>Help Desk</w:t>
      </w:r>
      <w:r w:rsidR="00A02134">
        <w:rPr>
          <w:rFonts w:cs="Cambria-Bold"/>
          <w:b/>
          <w:bCs/>
          <w:color w:val="000000"/>
          <w:sz w:val="24"/>
          <w:szCs w:val="24"/>
        </w:rPr>
        <w:t>/Computer Problems</w:t>
      </w:r>
      <w:r w:rsidR="0096421D" w:rsidRPr="00A05EB4">
        <w:rPr>
          <w:rFonts w:cs="Cambria-Bold"/>
          <w:b/>
          <w:bCs/>
          <w:color w:val="000000"/>
          <w:sz w:val="24"/>
          <w:szCs w:val="24"/>
        </w:rPr>
        <w:t>:</w:t>
      </w:r>
    </w:p>
    <w:p w14:paraId="47D58DBF" w14:textId="77777777" w:rsidR="0096421D" w:rsidRPr="00A05EB4" w:rsidRDefault="0096421D" w:rsidP="0096421D">
      <w:pPr>
        <w:autoSpaceDE w:val="0"/>
        <w:autoSpaceDN w:val="0"/>
        <w:adjustRightInd w:val="0"/>
        <w:spacing w:after="0" w:line="240" w:lineRule="auto"/>
        <w:rPr>
          <w:rFonts w:cs="Cambria"/>
          <w:color w:val="1C110B"/>
          <w:sz w:val="24"/>
          <w:szCs w:val="24"/>
        </w:rPr>
      </w:pPr>
      <w:r w:rsidRPr="00A05EB4">
        <w:rPr>
          <w:rFonts w:cs="Cambria"/>
          <w:color w:val="1C110B"/>
          <w:sz w:val="24"/>
          <w:szCs w:val="24"/>
        </w:rPr>
        <w:t xml:space="preserve">If you are having difficulties </w:t>
      </w:r>
      <w:r w:rsidR="000B317E" w:rsidRPr="00A05EB4">
        <w:rPr>
          <w:rFonts w:cs="Cambria"/>
          <w:color w:val="1C110B"/>
          <w:sz w:val="24"/>
          <w:szCs w:val="24"/>
        </w:rPr>
        <w:t xml:space="preserve">with Canvas or </w:t>
      </w:r>
      <w:r w:rsidR="009E4142">
        <w:rPr>
          <w:rFonts w:cs="Cambria"/>
          <w:color w:val="1C110B"/>
          <w:sz w:val="24"/>
          <w:szCs w:val="24"/>
        </w:rPr>
        <w:t>connecting to online University resources</w:t>
      </w:r>
      <w:r w:rsidRPr="00A05EB4">
        <w:rPr>
          <w:rFonts w:cs="Cambria"/>
          <w:color w:val="1C110B"/>
          <w:sz w:val="24"/>
          <w:szCs w:val="24"/>
        </w:rPr>
        <w:t xml:space="preserve">, </w:t>
      </w:r>
      <w:r w:rsidR="000B317E" w:rsidRPr="00A05EB4">
        <w:rPr>
          <w:rFonts w:cs="Cambria"/>
          <w:color w:val="1C110B"/>
          <w:sz w:val="24"/>
          <w:szCs w:val="24"/>
        </w:rPr>
        <w:t xml:space="preserve">seek </w:t>
      </w:r>
      <w:r w:rsidRPr="00A05EB4">
        <w:rPr>
          <w:rFonts w:cs="Cambria"/>
          <w:color w:val="1C110B"/>
          <w:sz w:val="24"/>
          <w:szCs w:val="24"/>
        </w:rPr>
        <w:t xml:space="preserve">assistance </w:t>
      </w:r>
      <w:r w:rsidR="00A05EB4" w:rsidRPr="00A05EB4">
        <w:rPr>
          <w:rFonts w:cs="Cambria"/>
          <w:color w:val="1C110B"/>
          <w:sz w:val="24"/>
          <w:szCs w:val="24"/>
        </w:rPr>
        <w:t>f</w:t>
      </w:r>
      <w:r w:rsidRPr="00A05EB4">
        <w:rPr>
          <w:rFonts w:cs="Cambria"/>
          <w:color w:val="1C110B"/>
          <w:sz w:val="24"/>
          <w:szCs w:val="24"/>
        </w:rPr>
        <w:t>rom the Help Desk:</w:t>
      </w:r>
    </w:p>
    <w:p w14:paraId="66ABBDD6" w14:textId="77777777" w:rsidR="0096421D" w:rsidRPr="00A05EB4" w:rsidRDefault="0096421D" w:rsidP="000B317E">
      <w:pPr>
        <w:pStyle w:val="ListParagraph"/>
        <w:numPr>
          <w:ilvl w:val="0"/>
          <w:numId w:val="2"/>
        </w:numPr>
        <w:autoSpaceDE w:val="0"/>
        <w:autoSpaceDN w:val="0"/>
        <w:adjustRightInd w:val="0"/>
        <w:spacing w:after="0" w:line="240" w:lineRule="auto"/>
        <w:rPr>
          <w:rFonts w:cs="Cambria"/>
          <w:color w:val="1C110B"/>
          <w:sz w:val="24"/>
          <w:szCs w:val="24"/>
        </w:rPr>
      </w:pPr>
      <w:r w:rsidRPr="00A05EB4">
        <w:rPr>
          <w:rFonts w:cs="Cambria"/>
          <w:color w:val="1C110B"/>
          <w:sz w:val="24"/>
          <w:szCs w:val="24"/>
        </w:rPr>
        <w:t xml:space="preserve">Call 540‐654‐2255 </w:t>
      </w:r>
      <w:r w:rsidR="000B317E" w:rsidRPr="00A05EB4">
        <w:rPr>
          <w:rFonts w:cs="Cambria"/>
          <w:color w:val="1C110B"/>
          <w:sz w:val="24"/>
          <w:szCs w:val="24"/>
        </w:rPr>
        <w:t>o</w:t>
      </w:r>
      <w:r w:rsidRPr="00A05EB4">
        <w:rPr>
          <w:rFonts w:cs="Cambria"/>
          <w:color w:val="1C110B"/>
          <w:sz w:val="24"/>
          <w:szCs w:val="24"/>
        </w:rPr>
        <w:t xml:space="preserve">r leave </w:t>
      </w:r>
      <w:r w:rsidR="000B317E" w:rsidRPr="00A05EB4">
        <w:rPr>
          <w:rFonts w:cs="Cambria"/>
          <w:color w:val="1C110B"/>
          <w:sz w:val="24"/>
          <w:szCs w:val="24"/>
        </w:rPr>
        <w:t>a</w:t>
      </w:r>
      <w:r w:rsidRPr="00A05EB4">
        <w:rPr>
          <w:rFonts w:cs="Cambria"/>
          <w:color w:val="1C110B"/>
          <w:sz w:val="24"/>
          <w:szCs w:val="24"/>
        </w:rPr>
        <w:t xml:space="preserve"> voicemail</w:t>
      </w:r>
    </w:p>
    <w:p w14:paraId="659EB8B2" w14:textId="77777777" w:rsidR="0096421D" w:rsidRPr="00A05EB4" w:rsidRDefault="0096421D" w:rsidP="000B317E">
      <w:pPr>
        <w:pStyle w:val="ListParagraph"/>
        <w:numPr>
          <w:ilvl w:val="0"/>
          <w:numId w:val="1"/>
        </w:numPr>
        <w:autoSpaceDE w:val="0"/>
        <w:autoSpaceDN w:val="0"/>
        <w:adjustRightInd w:val="0"/>
        <w:spacing w:after="0" w:line="240" w:lineRule="auto"/>
        <w:rPr>
          <w:sz w:val="24"/>
          <w:szCs w:val="24"/>
        </w:rPr>
      </w:pPr>
      <w:r w:rsidRPr="00A05EB4">
        <w:rPr>
          <w:rFonts w:cs="Cambria"/>
          <w:color w:val="1C110B"/>
          <w:sz w:val="24"/>
          <w:szCs w:val="24"/>
        </w:rPr>
        <w:t>Send</w:t>
      </w:r>
      <w:r w:rsidR="000B317E" w:rsidRPr="00A05EB4">
        <w:rPr>
          <w:rFonts w:cs="Cambria"/>
          <w:color w:val="1C110B"/>
          <w:sz w:val="24"/>
          <w:szCs w:val="24"/>
        </w:rPr>
        <w:t xml:space="preserve"> </w:t>
      </w:r>
      <w:r w:rsidRPr="00A05EB4">
        <w:rPr>
          <w:rFonts w:cs="Cambria"/>
          <w:color w:val="1C110B"/>
          <w:sz w:val="24"/>
          <w:szCs w:val="24"/>
        </w:rPr>
        <w:t>an</w:t>
      </w:r>
      <w:r w:rsidR="000B317E" w:rsidRPr="00A05EB4">
        <w:rPr>
          <w:rFonts w:cs="Cambria"/>
          <w:color w:val="1C110B"/>
          <w:sz w:val="24"/>
          <w:szCs w:val="24"/>
        </w:rPr>
        <w:t xml:space="preserve"> </w:t>
      </w:r>
      <w:r w:rsidRPr="00A05EB4">
        <w:rPr>
          <w:rFonts w:cs="Cambria"/>
          <w:color w:val="1C110B"/>
          <w:sz w:val="24"/>
          <w:szCs w:val="24"/>
        </w:rPr>
        <w:t>email</w:t>
      </w:r>
      <w:r w:rsidR="000B317E" w:rsidRPr="00A05EB4">
        <w:rPr>
          <w:rFonts w:cs="Cambria"/>
          <w:color w:val="1C110B"/>
          <w:sz w:val="24"/>
          <w:szCs w:val="24"/>
        </w:rPr>
        <w:t xml:space="preserve"> </w:t>
      </w:r>
      <w:r w:rsidRPr="00A05EB4">
        <w:rPr>
          <w:rFonts w:cs="Cambria"/>
          <w:color w:val="1C110B"/>
          <w:sz w:val="24"/>
          <w:szCs w:val="24"/>
        </w:rPr>
        <w:t>message</w:t>
      </w:r>
      <w:r w:rsidR="000B317E" w:rsidRPr="00A05EB4">
        <w:rPr>
          <w:rFonts w:cs="Cambria"/>
          <w:color w:val="1C110B"/>
          <w:sz w:val="24"/>
          <w:szCs w:val="24"/>
        </w:rPr>
        <w:t xml:space="preserve"> </w:t>
      </w:r>
      <w:r w:rsidRPr="00A05EB4">
        <w:rPr>
          <w:rFonts w:cs="Cambria"/>
          <w:color w:val="1C110B"/>
          <w:sz w:val="24"/>
          <w:szCs w:val="24"/>
        </w:rPr>
        <w:t>to:</w:t>
      </w:r>
      <w:r w:rsidR="000B317E" w:rsidRPr="00A05EB4">
        <w:rPr>
          <w:rFonts w:cs="Cambria"/>
          <w:color w:val="1C110B"/>
          <w:sz w:val="24"/>
          <w:szCs w:val="24"/>
        </w:rPr>
        <w:t xml:space="preserve"> </w:t>
      </w:r>
      <w:hyperlink r:id="rId11" w:history="1">
        <w:r w:rsidR="000B317E" w:rsidRPr="00A05EB4">
          <w:rPr>
            <w:rStyle w:val="Hyperlink"/>
            <w:rFonts w:cs="Cambria"/>
            <w:sz w:val="24"/>
            <w:szCs w:val="24"/>
          </w:rPr>
          <w:t>helpdesk@umw.edu</w:t>
        </w:r>
      </w:hyperlink>
    </w:p>
    <w:p w14:paraId="15206B78" w14:textId="77777777" w:rsidR="000B317E" w:rsidRDefault="000B317E" w:rsidP="00387304">
      <w:pPr>
        <w:pStyle w:val="ListParagraph"/>
        <w:numPr>
          <w:ilvl w:val="0"/>
          <w:numId w:val="1"/>
        </w:numPr>
        <w:autoSpaceDE w:val="0"/>
        <w:autoSpaceDN w:val="0"/>
        <w:adjustRightInd w:val="0"/>
        <w:spacing w:after="0" w:line="240" w:lineRule="auto"/>
        <w:rPr>
          <w:rFonts w:cs="Cambria"/>
          <w:color w:val="021F48"/>
          <w:sz w:val="24"/>
          <w:szCs w:val="24"/>
        </w:rPr>
      </w:pPr>
      <w:r w:rsidRPr="00A05EB4">
        <w:rPr>
          <w:rFonts w:cs="Cambria"/>
          <w:color w:val="1C110B"/>
          <w:sz w:val="24"/>
          <w:szCs w:val="24"/>
        </w:rPr>
        <w:t xml:space="preserve">Submit your problem via </w:t>
      </w:r>
      <w:r w:rsidRPr="00A05EB4">
        <w:rPr>
          <w:rFonts w:cs="Cambria"/>
          <w:color w:val="021F48"/>
          <w:sz w:val="24"/>
          <w:szCs w:val="24"/>
        </w:rPr>
        <w:t>online form</w:t>
      </w:r>
      <w:r w:rsidR="00387304">
        <w:rPr>
          <w:rFonts w:cs="Cambria"/>
          <w:color w:val="021F48"/>
          <w:sz w:val="24"/>
          <w:szCs w:val="24"/>
        </w:rPr>
        <w:t xml:space="preserve">: </w:t>
      </w:r>
      <w:hyperlink r:id="rId12" w:history="1">
        <w:r w:rsidR="00387304" w:rsidRPr="00604E56">
          <w:rPr>
            <w:rStyle w:val="Hyperlink"/>
            <w:rFonts w:cs="Cambria"/>
            <w:sz w:val="24"/>
            <w:szCs w:val="24"/>
          </w:rPr>
          <w:t>http://technology.umw.edu/helpdesk/submit-a-service-request/</w:t>
        </w:r>
      </w:hyperlink>
    </w:p>
    <w:p w14:paraId="17C7962A" w14:textId="77777777" w:rsidR="00387304" w:rsidRPr="005E36DA" w:rsidRDefault="00387304" w:rsidP="00387304">
      <w:pPr>
        <w:pStyle w:val="ListParagraph"/>
        <w:numPr>
          <w:ilvl w:val="0"/>
          <w:numId w:val="1"/>
        </w:numPr>
        <w:autoSpaceDE w:val="0"/>
        <w:autoSpaceDN w:val="0"/>
        <w:adjustRightInd w:val="0"/>
        <w:spacing w:after="0" w:line="240" w:lineRule="auto"/>
        <w:rPr>
          <w:rStyle w:val="Hyperlink"/>
          <w:rFonts w:cs="Cambria"/>
          <w:color w:val="021F48"/>
          <w:sz w:val="24"/>
          <w:szCs w:val="24"/>
          <w:u w:val="none"/>
        </w:rPr>
      </w:pPr>
      <w:r>
        <w:rPr>
          <w:rFonts w:cs="Cambria"/>
          <w:color w:val="021F48"/>
          <w:sz w:val="24"/>
          <w:szCs w:val="24"/>
        </w:rPr>
        <w:t xml:space="preserve">Website (with </w:t>
      </w:r>
      <w:r w:rsidR="00271020">
        <w:rPr>
          <w:rFonts w:cs="Cambria"/>
          <w:color w:val="021F48"/>
          <w:sz w:val="24"/>
          <w:szCs w:val="24"/>
        </w:rPr>
        <w:t xml:space="preserve">operating </w:t>
      </w:r>
      <w:r>
        <w:rPr>
          <w:rFonts w:cs="Cambria"/>
          <w:color w:val="021F48"/>
          <w:sz w:val="24"/>
          <w:szCs w:val="24"/>
        </w:rPr>
        <w:t xml:space="preserve">hours):  </w:t>
      </w:r>
      <w:hyperlink r:id="rId13" w:history="1">
        <w:r w:rsidRPr="00604E56">
          <w:rPr>
            <w:rStyle w:val="Hyperlink"/>
            <w:rFonts w:cs="Cambria"/>
            <w:sz w:val="24"/>
            <w:szCs w:val="24"/>
          </w:rPr>
          <w:t>https://technology.umw.edu/helpdesk/</w:t>
        </w:r>
      </w:hyperlink>
    </w:p>
    <w:p w14:paraId="5ED88C3E" w14:textId="77777777" w:rsidR="005E36DA" w:rsidRDefault="005E36DA" w:rsidP="005E36DA">
      <w:pPr>
        <w:autoSpaceDE w:val="0"/>
        <w:autoSpaceDN w:val="0"/>
        <w:adjustRightInd w:val="0"/>
        <w:spacing w:after="0" w:line="240" w:lineRule="auto"/>
        <w:rPr>
          <w:rFonts w:cs="Cambria"/>
          <w:color w:val="021F48"/>
          <w:sz w:val="24"/>
          <w:szCs w:val="24"/>
        </w:rPr>
      </w:pPr>
    </w:p>
    <w:p w14:paraId="34890F33" w14:textId="77777777" w:rsidR="005E36DA" w:rsidRDefault="005E36DA" w:rsidP="005E36DA">
      <w:pPr>
        <w:autoSpaceDE w:val="0"/>
        <w:autoSpaceDN w:val="0"/>
        <w:adjustRightInd w:val="0"/>
        <w:spacing w:after="0" w:line="240" w:lineRule="auto"/>
        <w:rPr>
          <w:rFonts w:eastAsia="Times New Roman" w:cs="Times New Roman"/>
          <w:sz w:val="24"/>
          <w:szCs w:val="24"/>
        </w:rPr>
      </w:pPr>
      <w:r w:rsidRPr="005E36DA">
        <w:rPr>
          <w:rFonts w:cs="Cambria"/>
          <w:b/>
          <w:sz w:val="24"/>
          <w:szCs w:val="24"/>
        </w:rPr>
        <w:t>Digital Knowledge Center (DKC)</w:t>
      </w:r>
      <w:r>
        <w:rPr>
          <w:rFonts w:cs="Cambria"/>
          <w:b/>
          <w:sz w:val="24"/>
          <w:szCs w:val="24"/>
        </w:rPr>
        <w:br/>
      </w:r>
    </w:p>
    <w:p w14:paraId="0918E7DB" w14:textId="77777777" w:rsidR="00151B10" w:rsidRPr="00151B10" w:rsidRDefault="00151B10" w:rsidP="00151B10">
      <w:pPr>
        <w:rPr>
          <w:rFonts w:eastAsia="Times New Roman"/>
          <w:sz w:val="24"/>
          <w:szCs w:val="24"/>
        </w:rPr>
      </w:pPr>
      <w:r w:rsidRPr="00151B10">
        <w:rPr>
          <w:rFonts w:eastAsia="Times New Roman" w:cs="Arial"/>
          <w:color w:val="25150C"/>
          <w:sz w:val="24"/>
          <w:szCs w:val="24"/>
          <w:shd w:val="clear" w:color="auto" w:fill="FFFFFF"/>
        </w:rPr>
        <w:t>The Digital Knowledge Center (DKC) provides UMW students with peer tutoring on digital projects and assignments. Any student at the University can take advantage of the Center’s services by scheduling an appointment to work one-one-one or in a group with a student tutor; when a tutor is available, the Center also provides walk-in assistance. Tutorials can cover a wide-range of topics related to common digital systems, technologies, new media, and tools used in courses at UMW; the Center also provides training to students interested in learning how to use the Advanced Media Production Studio (HCC 115). DKC tutors adhere to the UMW Honor Code in all tutorials; they are available to provide guidance and advice, but they cannot create, produce, or edit work on a student’s behalf.</w:t>
      </w:r>
    </w:p>
    <w:p w14:paraId="1B83653F" w14:textId="77777777" w:rsidR="005E36DA" w:rsidRDefault="005E36DA" w:rsidP="005E36DA">
      <w:pPr>
        <w:pStyle w:val="ListParagraph"/>
        <w:numPr>
          <w:ilvl w:val="0"/>
          <w:numId w:val="7"/>
        </w:num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Website: </w:t>
      </w:r>
      <w:hyperlink r:id="rId14" w:history="1">
        <w:r w:rsidRPr="007A3679">
          <w:rPr>
            <w:rStyle w:val="Hyperlink"/>
            <w:rFonts w:eastAsia="Times New Roman" w:cs="Times New Roman"/>
            <w:sz w:val="24"/>
            <w:szCs w:val="24"/>
          </w:rPr>
          <w:t>http://dkc.umw.edu/</w:t>
        </w:r>
      </w:hyperlink>
    </w:p>
    <w:p w14:paraId="1ACFED91" w14:textId="77777777" w:rsidR="005E36DA" w:rsidRPr="005E36DA" w:rsidRDefault="005E36DA" w:rsidP="005E36DA">
      <w:pPr>
        <w:pStyle w:val="ListParagraph"/>
        <w:numPr>
          <w:ilvl w:val="0"/>
          <w:numId w:val="7"/>
        </w:num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Email: </w:t>
      </w:r>
      <w:hyperlink r:id="rId15" w:history="1">
        <w:r>
          <w:rPr>
            <w:rStyle w:val="Hyperlink"/>
          </w:rPr>
          <w:t>info@dkc.umw.edu</w:t>
        </w:r>
      </w:hyperlink>
    </w:p>
    <w:p w14:paraId="35D998B0" w14:textId="77777777" w:rsidR="005E36DA" w:rsidRPr="009504B4" w:rsidRDefault="005E36DA" w:rsidP="005E36DA">
      <w:pPr>
        <w:pStyle w:val="ListParagraph"/>
        <w:numPr>
          <w:ilvl w:val="0"/>
          <w:numId w:val="7"/>
        </w:numPr>
        <w:autoSpaceDE w:val="0"/>
        <w:autoSpaceDN w:val="0"/>
        <w:adjustRightInd w:val="0"/>
        <w:spacing w:after="0" w:line="240" w:lineRule="auto"/>
        <w:rPr>
          <w:rFonts w:eastAsia="Times New Roman" w:cs="Times New Roman"/>
          <w:sz w:val="24"/>
          <w:szCs w:val="24"/>
        </w:rPr>
      </w:pPr>
      <w:r w:rsidRPr="009504B4">
        <w:rPr>
          <w:sz w:val="24"/>
          <w:szCs w:val="24"/>
        </w:rPr>
        <w:t>Phone: 540-654-5815</w:t>
      </w:r>
    </w:p>
    <w:p w14:paraId="77C35693" w14:textId="77777777" w:rsidR="005E36DA" w:rsidRPr="005E36DA" w:rsidRDefault="005E36DA" w:rsidP="005E36DA">
      <w:pPr>
        <w:autoSpaceDE w:val="0"/>
        <w:autoSpaceDN w:val="0"/>
        <w:adjustRightInd w:val="0"/>
        <w:spacing w:after="0" w:line="240" w:lineRule="auto"/>
        <w:rPr>
          <w:rFonts w:cs="Cambria"/>
          <w:b/>
          <w:sz w:val="24"/>
          <w:szCs w:val="24"/>
        </w:rPr>
      </w:pPr>
    </w:p>
    <w:p w14:paraId="1BDD3FEA" w14:textId="77777777" w:rsidR="00387304" w:rsidRPr="00A05EB4" w:rsidRDefault="00387304" w:rsidP="00387304">
      <w:pPr>
        <w:pStyle w:val="ListParagraph"/>
        <w:autoSpaceDE w:val="0"/>
        <w:autoSpaceDN w:val="0"/>
        <w:adjustRightInd w:val="0"/>
        <w:spacing w:after="0" w:line="240" w:lineRule="auto"/>
        <w:rPr>
          <w:rFonts w:cs="Cambria"/>
          <w:color w:val="021F48"/>
          <w:sz w:val="24"/>
          <w:szCs w:val="24"/>
        </w:rPr>
      </w:pPr>
    </w:p>
    <w:p w14:paraId="11E9A6E3" w14:textId="77777777" w:rsidR="000B317E" w:rsidRPr="00A05EB4" w:rsidRDefault="000B317E" w:rsidP="000B317E">
      <w:pPr>
        <w:pStyle w:val="ListParagraph"/>
        <w:autoSpaceDE w:val="0"/>
        <w:autoSpaceDN w:val="0"/>
        <w:adjustRightInd w:val="0"/>
        <w:spacing w:after="0" w:line="240" w:lineRule="auto"/>
        <w:rPr>
          <w:sz w:val="24"/>
          <w:szCs w:val="24"/>
        </w:rPr>
      </w:pPr>
    </w:p>
    <w:sectPr w:rsidR="000B317E" w:rsidRPr="00A05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Bold">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75E9F"/>
    <w:multiLevelType w:val="hybridMultilevel"/>
    <w:tmpl w:val="8EB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D4EC2"/>
    <w:multiLevelType w:val="hybridMultilevel"/>
    <w:tmpl w:val="65909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83B4EFD"/>
    <w:multiLevelType w:val="hybridMultilevel"/>
    <w:tmpl w:val="2D047AEE"/>
    <w:lvl w:ilvl="0" w:tplc="F82EA2CE">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B62C5"/>
    <w:multiLevelType w:val="hybridMultilevel"/>
    <w:tmpl w:val="F77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71FC5"/>
    <w:multiLevelType w:val="hybridMultilevel"/>
    <w:tmpl w:val="11CC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81CE4"/>
    <w:multiLevelType w:val="hybridMultilevel"/>
    <w:tmpl w:val="B7A2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112FB"/>
    <w:multiLevelType w:val="hybridMultilevel"/>
    <w:tmpl w:val="B51A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97"/>
    <w:rsid w:val="00023182"/>
    <w:rsid w:val="000B317E"/>
    <w:rsid w:val="00125D67"/>
    <w:rsid w:val="00151B10"/>
    <w:rsid w:val="00161736"/>
    <w:rsid w:val="00271020"/>
    <w:rsid w:val="00373CD6"/>
    <w:rsid w:val="00387304"/>
    <w:rsid w:val="004044A4"/>
    <w:rsid w:val="004461BC"/>
    <w:rsid w:val="004B3029"/>
    <w:rsid w:val="004B6DD5"/>
    <w:rsid w:val="005703A2"/>
    <w:rsid w:val="005E36DA"/>
    <w:rsid w:val="005F177B"/>
    <w:rsid w:val="007948BD"/>
    <w:rsid w:val="009433D5"/>
    <w:rsid w:val="009504B4"/>
    <w:rsid w:val="0096421D"/>
    <w:rsid w:val="009E4142"/>
    <w:rsid w:val="00A02134"/>
    <w:rsid w:val="00A05EB4"/>
    <w:rsid w:val="00A16033"/>
    <w:rsid w:val="00A66D41"/>
    <w:rsid w:val="00A67DB1"/>
    <w:rsid w:val="00C80030"/>
    <w:rsid w:val="00D11CA0"/>
    <w:rsid w:val="00D2126D"/>
    <w:rsid w:val="00D26708"/>
    <w:rsid w:val="00E35A97"/>
    <w:rsid w:val="00E63E69"/>
    <w:rsid w:val="00F6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4A1B"/>
  <w15:docId w15:val="{24D5D74F-7025-49C4-A656-6509C4F7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A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317E"/>
    <w:pPr>
      <w:ind w:left="720"/>
      <w:contextualSpacing/>
    </w:pPr>
  </w:style>
  <w:style w:type="character" w:styleId="Hyperlink">
    <w:name w:val="Hyperlink"/>
    <w:basedOn w:val="DefaultParagraphFont"/>
    <w:uiPriority w:val="99"/>
    <w:unhideWhenUsed/>
    <w:rsid w:val="000B317E"/>
    <w:rPr>
      <w:color w:val="0563C1" w:themeColor="hyperlink"/>
      <w:u w:val="single"/>
    </w:rPr>
  </w:style>
  <w:style w:type="paragraph" w:styleId="NormalWeb">
    <w:name w:val="Normal (Web)"/>
    <w:basedOn w:val="Normal"/>
    <w:uiPriority w:val="99"/>
    <w:semiHidden/>
    <w:unhideWhenUsed/>
    <w:rsid w:val="00A05EB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23182"/>
    <w:rPr>
      <w:color w:val="954F72" w:themeColor="followedHyperlink"/>
      <w:u w:val="single"/>
    </w:rPr>
  </w:style>
  <w:style w:type="paragraph" w:styleId="BalloonText">
    <w:name w:val="Balloon Text"/>
    <w:basedOn w:val="Normal"/>
    <w:link w:val="BalloonTextChar"/>
    <w:uiPriority w:val="99"/>
    <w:semiHidden/>
    <w:unhideWhenUsed/>
    <w:rsid w:val="005F1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7B"/>
    <w:rPr>
      <w:rFonts w:ascii="Segoe UI" w:hAnsi="Segoe UI" w:cs="Segoe UI"/>
      <w:sz w:val="18"/>
      <w:szCs w:val="18"/>
    </w:rPr>
  </w:style>
  <w:style w:type="character" w:styleId="UnresolvedMention">
    <w:name w:val="Unresolved Mention"/>
    <w:basedOn w:val="DefaultParagraphFont"/>
    <w:uiPriority w:val="99"/>
    <w:semiHidden/>
    <w:unhideWhenUsed/>
    <w:rsid w:val="0040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800307">
      <w:bodyDiv w:val="1"/>
      <w:marLeft w:val="0"/>
      <w:marRight w:val="0"/>
      <w:marTop w:val="0"/>
      <w:marBottom w:val="0"/>
      <w:divBdr>
        <w:top w:val="none" w:sz="0" w:space="0" w:color="auto"/>
        <w:left w:val="none" w:sz="0" w:space="0" w:color="auto"/>
        <w:bottom w:val="none" w:sz="0" w:space="0" w:color="auto"/>
        <w:right w:val="none" w:sz="0" w:space="0" w:color="auto"/>
      </w:divBdr>
      <w:divsChild>
        <w:div w:id="46997480">
          <w:marLeft w:val="0"/>
          <w:marRight w:val="0"/>
          <w:marTop w:val="0"/>
          <w:marBottom w:val="0"/>
          <w:divBdr>
            <w:top w:val="none" w:sz="0" w:space="0" w:color="auto"/>
            <w:left w:val="none" w:sz="0" w:space="0" w:color="auto"/>
            <w:bottom w:val="none" w:sz="0" w:space="0" w:color="auto"/>
            <w:right w:val="none" w:sz="0" w:space="0" w:color="auto"/>
          </w:divBdr>
        </w:div>
      </w:divsChild>
    </w:div>
    <w:div w:id="836649678">
      <w:bodyDiv w:val="1"/>
      <w:marLeft w:val="0"/>
      <w:marRight w:val="0"/>
      <w:marTop w:val="0"/>
      <w:marBottom w:val="0"/>
      <w:divBdr>
        <w:top w:val="none" w:sz="0" w:space="0" w:color="auto"/>
        <w:left w:val="none" w:sz="0" w:space="0" w:color="auto"/>
        <w:bottom w:val="none" w:sz="0" w:space="0" w:color="auto"/>
        <w:right w:val="none" w:sz="0" w:space="0" w:color="auto"/>
      </w:divBdr>
    </w:div>
    <w:div w:id="12829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desk@umw.edu" TargetMode="External"/><Relationship Id="rId13" Type="http://schemas.openxmlformats.org/officeDocument/2006/relationships/hyperlink" Target="https://technology.umw.edu/helpdesk/" TargetMode="External"/><Relationship Id="rId3" Type="http://schemas.openxmlformats.org/officeDocument/2006/relationships/settings" Target="settings.xml"/><Relationship Id="rId7" Type="http://schemas.openxmlformats.org/officeDocument/2006/relationships/hyperlink" Target="http://libraries.umw.edu/" TargetMode="External"/><Relationship Id="rId12" Type="http://schemas.openxmlformats.org/officeDocument/2006/relationships/hyperlink" Target="http://technology.umw.edu/helpdesk/submit-a-service-requ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niversityofmarywashington.fullslate.com" TargetMode="External"/><Relationship Id="rId11" Type="http://schemas.openxmlformats.org/officeDocument/2006/relationships/hyperlink" Target="mailto:helpdesk@umw.edu" TargetMode="External"/><Relationship Id="rId5" Type="http://schemas.openxmlformats.org/officeDocument/2006/relationships/hyperlink" Target="http://academics.umw.edu/disability" TargetMode="External"/><Relationship Id="rId15" Type="http://schemas.openxmlformats.org/officeDocument/2006/relationships/hyperlink" Target="mailto:info@dkc.umw.edu" TargetMode="External"/><Relationship Id="rId10" Type="http://schemas.openxmlformats.org/officeDocument/2006/relationships/hyperlink" Target="http://libraries.umw.edu/hours-and-directions/" TargetMode="External"/><Relationship Id="rId4" Type="http://schemas.openxmlformats.org/officeDocument/2006/relationships/webSettings" Target="webSettings.xml"/><Relationship Id="rId9" Type="http://schemas.openxmlformats.org/officeDocument/2006/relationships/hyperlink" Target="https://libraries.umw.edu/reference/" TargetMode="External"/><Relationship Id="rId14" Type="http://schemas.openxmlformats.org/officeDocument/2006/relationships/hyperlink" Target="http://dkc.um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Boger (pboger)</dc:creator>
  <cp:lastModifiedBy>John Morello (jmorello)</cp:lastModifiedBy>
  <cp:revision>2</cp:revision>
  <cp:lastPrinted>2016-08-16T18:37:00Z</cp:lastPrinted>
  <dcterms:created xsi:type="dcterms:W3CDTF">2020-10-20T16:32:00Z</dcterms:created>
  <dcterms:modified xsi:type="dcterms:W3CDTF">2020-10-20T16:32:00Z</dcterms:modified>
</cp:coreProperties>
</file>